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71" w:rsidRPr="00085F8D" w:rsidRDefault="000F2D71" w:rsidP="00085F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Профессиограмма</w:t>
      </w:r>
      <w:proofErr w:type="spellEnd"/>
      <w:r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 xml:space="preserve"> «</w:t>
      </w:r>
      <w:r w:rsidR="00802756"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3</w:t>
      </w:r>
      <w:r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 xml:space="preserve">8.03.01 </w:t>
      </w:r>
      <w:r w:rsidR="00802756"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Экономика</w:t>
      </w:r>
      <w:r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»</w:t>
      </w:r>
      <w:r w:rsidR="00802756"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 xml:space="preserve">(кафедра </w:t>
      </w:r>
      <w:r w:rsidR="00802756"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ЭУИ</w:t>
      </w:r>
      <w:r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Направление </w:t>
      </w:r>
      <w:r w:rsidR="00802756" w:rsidRPr="00085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</w:t>
      </w:r>
      <w:r w:rsidRPr="00085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8.03.01 </w:t>
      </w:r>
      <w:r w:rsidR="00802756" w:rsidRPr="00085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Экономика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Профиль подготовки </w:t>
      </w:r>
      <w:r w:rsidR="00802756" w:rsidRPr="00085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Экономика предприятий и организаций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Уровень подготовки – бакалавр</w:t>
      </w:r>
    </w:p>
    <w:p w:rsidR="00085F8D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Кафедра</w:t>
      </w:r>
      <w:r w:rsidR="00085F8D"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экономики и управления инновациями</w:t>
      </w: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F9245F" w:rsidRPr="00085F8D">
        <w:rPr>
          <w:rFonts w:ascii="Arial" w:eastAsia="Times New Roman" w:hAnsi="Arial" w:cs="Arial"/>
          <w:sz w:val="20"/>
          <w:szCs w:val="20"/>
          <w:lang w:eastAsia="ru-RU"/>
        </w:rPr>
        <w:t>(ЭУИ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1.Название профессии, специальности</w:t>
      </w:r>
    </w:p>
    <w:p w:rsidR="000F2D71" w:rsidRPr="00085F8D" w:rsidRDefault="00541FA2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Экономист</w:t>
      </w:r>
      <w:r w:rsidR="00AA5C7F"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менеджер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2.  Общие сведения о профессии</w:t>
      </w:r>
    </w:p>
    <w:p w:rsidR="006A2222" w:rsidRPr="00085F8D" w:rsidRDefault="002E0057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В текущих сложных социально-экономических условиях возникает необходимость в специалистах и </w:t>
      </w:r>
      <w:r w:rsidR="006A2222" w:rsidRPr="00085F8D">
        <w:rPr>
          <w:rFonts w:ascii="Arial" w:eastAsia="Times New Roman" w:hAnsi="Arial" w:cs="Arial"/>
          <w:sz w:val="20"/>
          <w:szCs w:val="20"/>
          <w:lang w:eastAsia="ru-RU"/>
        </w:rPr>
        <w:t>руководителях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>, умеющих применять современные инструменты и подходы при принятии решений с учетом факторов неопределенности и риска, разрабатывать</w:t>
      </w:r>
      <w:r w:rsidR="008E189D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 моделировать стратегии</w:t>
      </w:r>
      <w:r w:rsidR="008E189D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>обоснов</w:t>
      </w:r>
      <w:r w:rsidR="008E189D" w:rsidRPr="00085F8D">
        <w:rPr>
          <w:rFonts w:ascii="Arial" w:eastAsia="Times New Roman" w:hAnsi="Arial" w:cs="Arial"/>
          <w:sz w:val="20"/>
          <w:szCs w:val="20"/>
          <w:lang w:eastAsia="ru-RU"/>
        </w:rPr>
        <w:t>ывать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 планы, производить грамотные экономические расчеты. </w:t>
      </w:r>
    </w:p>
    <w:p w:rsidR="006A2222" w:rsidRPr="00085F8D" w:rsidRDefault="002E0057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sz w:val="20"/>
          <w:szCs w:val="20"/>
          <w:lang w:eastAsia="ru-RU"/>
        </w:rPr>
        <w:t>Необходимо отметить, что Республик</w:t>
      </w:r>
      <w:r w:rsidR="006A2222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а Татарстан 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– один из наиболее экономически развитых регионов РФ, крупнейших нефтедобывающих и нефтеперерабатывающих центров России с высокой долей промышленности в экономике. </w:t>
      </w:r>
      <w:r w:rsidR="006A2222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Город Нижнекамск, в частности, в последние годы характеризуется существенным экстенсивным и интенсивным расширением производственной деятельности. </w:t>
      </w:r>
      <w:r w:rsidR="00033389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Появление новых и </w:t>
      </w:r>
      <w:r w:rsidR="006A2222" w:rsidRPr="00085F8D">
        <w:rPr>
          <w:rFonts w:ascii="Arial" w:eastAsia="Times New Roman" w:hAnsi="Arial" w:cs="Arial"/>
          <w:sz w:val="20"/>
          <w:szCs w:val="20"/>
          <w:lang w:eastAsia="ru-RU"/>
        </w:rPr>
        <w:t>развитие</w:t>
      </w:r>
      <w:r w:rsidR="00033389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A2222" w:rsidRPr="00085F8D">
        <w:rPr>
          <w:rFonts w:ascii="Arial" w:eastAsia="Times New Roman" w:hAnsi="Arial" w:cs="Arial"/>
          <w:sz w:val="20"/>
          <w:szCs w:val="20"/>
          <w:lang w:eastAsia="ru-RU"/>
        </w:rPr>
        <w:t>существующих</w:t>
      </w:r>
      <w:r w:rsidR="00033389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 предприятий формирует спрос на</w:t>
      </w:r>
      <w:r w:rsidR="006A2222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 квалифицированные кадры 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в области экономики. </w:t>
      </w:r>
    </w:p>
    <w:p w:rsidR="006A2222" w:rsidRPr="00085F8D" w:rsidRDefault="006A2222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sz w:val="20"/>
          <w:szCs w:val="20"/>
          <w:lang w:eastAsia="ru-RU"/>
        </w:rPr>
        <w:t>Предприятиям требуются сотрудники</w:t>
      </w:r>
      <w:r w:rsidR="002E0057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>способные эффективно управлять бизнес-процессами</w:t>
      </w:r>
      <w:r w:rsidRPr="00085F8D">
        <w:rPr>
          <w:rFonts w:ascii="Arial" w:hAnsi="Arial" w:cs="Arial"/>
          <w:sz w:val="20"/>
          <w:szCs w:val="20"/>
        </w:rPr>
        <w:t>, разрабатывать и реализовывать оптимизационные решения, анализировать, планировать и прогнозировать финансово-хозяйственную деятельность.</w:t>
      </w:r>
      <w:r w:rsidR="002E0057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>Кроме того, представители данной профессии должны быть компетентными в области проектного менеджмента, управления изменениями, маркетингового продвижения и организации производства.</w:t>
      </w:r>
    </w:p>
    <w:p w:rsidR="006A2222" w:rsidRPr="00085F8D" w:rsidRDefault="006A2222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Сфера профессиональной деятельности выпускников кафедры </w:t>
      </w:r>
      <w:r w:rsidR="00541FA2" w:rsidRPr="00085F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ЭУИ</w:t>
      </w: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бакалавров по направлению </w:t>
      </w:r>
      <w:r w:rsidR="00541FA2"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8.03.01 «</w:t>
      </w:r>
      <w:r w:rsidR="00541FA2"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Экономика</w:t>
      </w: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="00541FA2"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профиль подготовки «</w:t>
      </w:r>
      <w:r w:rsidR="00541FA2"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Экономика предприятий и организаций</w:t>
      </w: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="00541FA2"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являются:</w:t>
      </w:r>
    </w:p>
    <w:p w:rsidR="005C29EA" w:rsidRPr="00CC7E6E" w:rsidRDefault="005C29EA" w:rsidP="00CC7E6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анализ, планирование, сопровождение и оптимизация хозяйственной деятельности предприятий и организаций различных сфер деятельности;</w:t>
      </w:r>
    </w:p>
    <w:p w:rsidR="000F2D71" w:rsidRPr="00CC7E6E" w:rsidRDefault="005C29EA" w:rsidP="00CC7E6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и развитие бизнес-процессов предприятий различной специфики и масштабов деятельности;</w:t>
      </w:r>
    </w:p>
    <w:p w:rsidR="005C29EA" w:rsidRPr="00CC7E6E" w:rsidRDefault="005C29EA" w:rsidP="00CC7E6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организация и ведение собственного бизнеса: </w:t>
      </w:r>
      <w:r w:rsidR="00033389"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бизнес-планирование</w:t>
      </w:r>
      <w:r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составление и анализ финансовой отчётности, </w:t>
      </w:r>
      <w:r w:rsidR="00033389"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делопроизводство</w:t>
      </w:r>
      <w:r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т.д.</w:t>
      </w:r>
    </w:p>
    <w:p w:rsidR="005C29EA" w:rsidRPr="00085F8D" w:rsidRDefault="005C29EA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3. Специальности</w:t>
      </w:r>
    </w:p>
    <w:p w:rsidR="00541FA2" w:rsidRPr="00CC7E6E" w:rsidRDefault="00273859" w:rsidP="00CC7E6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="00541FA2"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пециалисты экономических, финансовых, бухгалтерских и проектно-аналитических служб и отделов предприятий различного масштаба и широкой отраслевой принадлежности;</w:t>
      </w:r>
    </w:p>
    <w:p w:rsidR="00273859" w:rsidRPr="00CC7E6E" w:rsidRDefault="00541FA2" w:rsidP="00CC7E6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специалисты банковских, кредитных и страховых организаций; </w:t>
      </w:r>
    </w:p>
    <w:p w:rsidR="000F2D71" w:rsidRPr="00CC7E6E" w:rsidRDefault="00541FA2" w:rsidP="00CC7E6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служащие государственных и муниципальных учреждений и органов государственной и муниципальной власти на соответствующие экономическому образованию должности.</w:t>
      </w:r>
    </w:p>
    <w:p w:rsidR="00541FA2" w:rsidRPr="00085F8D" w:rsidRDefault="00541FA2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4. Уровень базовых знаний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 успешно сдать ЕГЭ по математике (профиль); русскому языку</w:t>
      </w:r>
      <w:r w:rsid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 на выбор: обществознани</w:t>
      </w:r>
      <w:r w:rsidR="00FE0A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r w:rsid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/ информатик</w:t>
      </w:r>
      <w:r w:rsidR="00FE0A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/ географи</w:t>
      </w:r>
      <w:r w:rsidR="00FE0A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/ иностранн</w:t>
      </w:r>
      <w:r w:rsidR="00FE0A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ому</w:t>
      </w:r>
      <w:r w:rsid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язык</w:t>
      </w:r>
      <w:r w:rsidR="00FE0A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5</w:t>
      </w:r>
      <w:r w:rsidR="007708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="008A7B7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Родственные профессии</w:t>
      </w:r>
    </w:p>
    <w:p w:rsidR="000F2D71" w:rsidRPr="00085F8D" w:rsidRDefault="005C29EA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sz w:val="20"/>
          <w:szCs w:val="20"/>
          <w:lang w:eastAsia="ru-RU"/>
        </w:rPr>
        <w:t>Бухгалтер, маркетолог, плановик</w:t>
      </w:r>
      <w:r w:rsidR="002E0057" w:rsidRPr="00085F8D">
        <w:rPr>
          <w:rFonts w:ascii="Arial" w:eastAsia="Times New Roman" w:hAnsi="Arial" w:cs="Arial"/>
          <w:sz w:val="20"/>
          <w:szCs w:val="20"/>
          <w:lang w:eastAsia="ru-RU"/>
        </w:rPr>
        <w:t>, финансист, аудитор</w:t>
      </w:r>
      <w:r w:rsidR="00273859" w:rsidRPr="00085F8D">
        <w:rPr>
          <w:rFonts w:ascii="Arial" w:eastAsia="Times New Roman" w:hAnsi="Arial" w:cs="Arial"/>
          <w:sz w:val="20"/>
          <w:szCs w:val="20"/>
          <w:lang w:eastAsia="ru-RU"/>
        </w:rPr>
        <w:t>, кризис-менеджер, менеджер проектов, бизнес-аналитик.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0F2D71" w:rsidRPr="00085F8D" w:rsidRDefault="008A7B76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6. Область применения</w:t>
      </w:r>
      <w:bookmarkStart w:id="0" w:name="_GoBack"/>
      <w:bookmarkEnd w:id="0"/>
    </w:p>
    <w:p w:rsidR="00273859" w:rsidRPr="00085F8D" w:rsidRDefault="00273859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Выпускник может </w:t>
      </w:r>
      <w:r w:rsidR="000F2D71" w:rsidRPr="00085F8D">
        <w:rPr>
          <w:rFonts w:ascii="Arial" w:eastAsia="Times New Roman" w:hAnsi="Arial" w:cs="Arial"/>
          <w:sz w:val="20"/>
          <w:szCs w:val="20"/>
          <w:lang w:eastAsia="ru-RU"/>
        </w:rPr>
        <w:t>работать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273859" w:rsidRPr="00CC7E6E" w:rsidRDefault="000F2D71" w:rsidP="00CC7E6E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sz w:val="20"/>
          <w:szCs w:val="20"/>
          <w:lang w:eastAsia="ru-RU"/>
        </w:rPr>
        <w:t>на российских и зарубежных предприятиях</w:t>
      </w:r>
      <w:r w:rsidR="00033389"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 различной отраслевой принадлежности, видов и масштабов деятельности</w:t>
      </w:r>
      <w:r w:rsidRPr="00CC7E6E">
        <w:rPr>
          <w:rFonts w:ascii="Arial" w:eastAsia="Times New Roman" w:hAnsi="Arial" w:cs="Arial"/>
          <w:sz w:val="20"/>
          <w:szCs w:val="20"/>
          <w:lang w:eastAsia="ru-RU"/>
        </w:rPr>
        <w:t>;</w:t>
      </w:r>
      <w:r w:rsidR="00033389"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73859" w:rsidRPr="00CC7E6E" w:rsidRDefault="00033389" w:rsidP="00CC7E6E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в государственных </w:t>
      </w:r>
      <w:r w:rsidR="00273859" w:rsidRPr="00CC7E6E">
        <w:rPr>
          <w:rFonts w:ascii="Arial" w:eastAsia="Times New Roman" w:hAnsi="Arial" w:cs="Arial"/>
          <w:sz w:val="20"/>
          <w:szCs w:val="20"/>
          <w:lang w:eastAsia="ru-RU"/>
        </w:rPr>
        <w:t>учреждениях</w:t>
      </w:r>
      <w:r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73859"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на финансовых и экономических должностях, в </w:t>
      </w:r>
      <w:r w:rsidRPr="00CC7E6E">
        <w:rPr>
          <w:rFonts w:ascii="Arial" w:eastAsia="Times New Roman" w:hAnsi="Arial" w:cs="Arial"/>
          <w:sz w:val="20"/>
          <w:szCs w:val="20"/>
          <w:lang w:eastAsia="ru-RU"/>
        </w:rPr>
        <w:t>органах</w:t>
      </w:r>
      <w:r w:rsidR="00273859"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 государственной власти</w:t>
      </w:r>
      <w:r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273859"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например, Федеральная налоговая служба, </w:t>
      </w:r>
      <w:r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города и района); </w:t>
      </w:r>
    </w:p>
    <w:p w:rsidR="00273859" w:rsidRPr="00CC7E6E" w:rsidRDefault="00033389" w:rsidP="00CC7E6E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="000F2D71"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научно-исследовательских </w:t>
      </w:r>
      <w:r w:rsidRPr="00CC7E6E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="00273859" w:rsidRPr="00CC7E6E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73859" w:rsidRPr="00CC7E6E" w:rsidRDefault="00273859" w:rsidP="00CC7E6E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sz w:val="20"/>
          <w:szCs w:val="20"/>
          <w:lang w:eastAsia="ru-RU"/>
        </w:rPr>
        <w:t>в качестве руководителей субъектов малого и среднего бизнеса и т.д.</w:t>
      </w:r>
    </w:p>
    <w:p w:rsidR="00273859" w:rsidRDefault="00273859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27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56E5"/>
    <w:multiLevelType w:val="hybridMultilevel"/>
    <w:tmpl w:val="C3F4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608F"/>
    <w:multiLevelType w:val="hybridMultilevel"/>
    <w:tmpl w:val="389C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161C"/>
    <w:multiLevelType w:val="hybridMultilevel"/>
    <w:tmpl w:val="D4D0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364DD"/>
    <w:multiLevelType w:val="hybridMultilevel"/>
    <w:tmpl w:val="9398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71"/>
    <w:rsid w:val="00033389"/>
    <w:rsid w:val="00085F8D"/>
    <w:rsid w:val="000F2D71"/>
    <w:rsid w:val="00273859"/>
    <w:rsid w:val="002E0057"/>
    <w:rsid w:val="00541FA2"/>
    <w:rsid w:val="005C29EA"/>
    <w:rsid w:val="006A2222"/>
    <w:rsid w:val="007708B7"/>
    <w:rsid w:val="00802756"/>
    <w:rsid w:val="008A7B76"/>
    <w:rsid w:val="008E189D"/>
    <w:rsid w:val="008F07F8"/>
    <w:rsid w:val="00AA5C7F"/>
    <w:rsid w:val="00BC1501"/>
    <w:rsid w:val="00CB1001"/>
    <w:rsid w:val="00CC7E6E"/>
    <w:rsid w:val="00F9245F"/>
    <w:rsid w:val="00FD66E6"/>
    <w:rsid w:val="00F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AB42"/>
  <w15:chartTrackingRefBased/>
  <w15:docId w15:val="{F3700965-D9B8-480F-B01A-FFB82D5F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85F8D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CC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BUCH182</cp:lastModifiedBy>
  <cp:revision>3</cp:revision>
  <cp:lastPrinted>2021-04-12T06:09:00Z</cp:lastPrinted>
  <dcterms:created xsi:type="dcterms:W3CDTF">2025-02-26T10:48:00Z</dcterms:created>
  <dcterms:modified xsi:type="dcterms:W3CDTF">2025-02-26T10:53:00Z</dcterms:modified>
</cp:coreProperties>
</file>